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1" w:rsidRPr="0020749F" w:rsidRDefault="00145EC1" w:rsidP="00145EC1">
      <w:pPr>
        <w:jc w:val="center"/>
        <w:rPr>
          <w:b/>
          <w:sz w:val="25"/>
          <w:szCs w:val="25"/>
        </w:rPr>
      </w:pPr>
      <w:r w:rsidRPr="0020749F">
        <w:rPr>
          <w:b/>
          <w:sz w:val="25"/>
          <w:szCs w:val="25"/>
        </w:rPr>
        <w:t>Morris Area Public Library District</w:t>
      </w:r>
    </w:p>
    <w:p w:rsidR="00145EC1" w:rsidRPr="0020749F" w:rsidRDefault="00145EC1" w:rsidP="00145EC1">
      <w:pPr>
        <w:jc w:val="center"/>
        <w:rPr>
          <w:b/>
          <w:sz w:val="25"/>
          <w:szCs w:val="25"/>
        </w:rPr>
      </w:pPr>
      <w:r w:rsidRPr="0020749F">
        <w:rPr>
          <w:b/>
          <w:sz w:val="25"/>
          <w:szCs w:val="25"/>
        </w:rPr>
        <w:t>Board of Trustees</w:t>
      </w:r>
    </w:p>
    <w:p w:rsidR="00145EC1" w:rsidRPr="0020749F" w:rsidRDefault="00145EC1" w:rsidP="00145EC1">
      <w:pPr>
        <w:jc w:val="center"/>
        <w:rPr>
          <w:b/>
          <w:sz w:val="25"/>
          <w:szCs w:val="25"/>
        </w:rPr>
      </w:pPr>
      <w:r w:rsidRPr="0020749F">
        <w:rPr>
          <w:b/>
          <w:sz w:val="25"/>
          <w:szCs w:val="25"/>
        </w:rPr>
        <w:t>SPECIAL MEETING</w:t>
      </w:r>
    </w:p>
    <w:p w:rsidR="00145EC1" w:rsidRPr="0020749F" w:rsidRDefault="0030595C" w:rsidP="00145EC1">
      <w:pPr>
        <w:jc w:val="center"/>
        <w:rPr>
          <w:b/>
          <w:sz w:val="25"/>
          <w:szCs w:val="25"/>
        </w:rPr>
      </w:pPr>
      <w:r>
        <w:rPr>
          <w:b/>
          <w:sz w:val="25"/>
          <w:szCs w:val="25"/>
        </w:rPr>
        <w:t>Mon</w:t>
      </w:r>
      <w:r w:rsidR="00145EC1" w:rsidRPr="0020749F">
        <w:rPr>
          <w:b/>
          <w:sz w:val="25"/>
          <w:szCs w:val="25"/>
        </w:rPr>
        <w:t xml:space="preserve">day, </w:t>
      </w:r>
      <w:r>
        <w:rPr>
          <w:b/>
          <w:sz w:val="25"/>
          <w:szCs w:val="25"/>
        </w:rPr>
        <w:t>September</w:t>
      </w:r>
      <w:r w:rsidR="00145EC1" w:rsidRPr="0020749F">
        <w:rPr>
          <w:b/>
          <w:sz w:val="25"/>
          <w:szCs w:val="25"/>
        </w:rPr>
        <w:t xml:space="preserve"> 23, 2018 12:00pm</w:t>
      </w:r>
    </w:p>
    <w:p w:rsidR="0020749F" w:rsidRPr="0020749F" w:rsidRDefault="0020749F" w:rsidP="00145EC1">
      <w:pPr>
        <w:jc w:val="center"/>
        <w:rPr>
          <w:b/>
          <w:sz w:val="25"/>
          <w:szCs w:val="25"/>
        </w:rPr>
      </w:pPr>
    </w:p>
    <w:p w:rsidR="00145EC1" w:rsidRPr="0020749F" w:rsidRDefault="00145EC1" w:rsidP="00145EC1">
      <w:pPr>
        <w:jc w:val="center"/>
        <w:rPr>
          <w:b/>
          <w:sz w:val="25"/>
          <w:szCs w:val="25"/>
        </w:rPr>
      </w:pPr>
    </w:p>
    <w:p w:rsidR="00145EC1" w:rsidRPr="0030595C" w:rsidRDefault="00145EC1" w:rsidP="00145EC1">
      <w:pPr>
        <w:rPr>
          <w:rFonts w:ascii="Calibri" w:hAnsi="Calibri" w:cs="Calibri"/>
          <w:b/>
          <w:sz w:val="24"/>
          <w:szCs w:val="24"/>
        </w:rPr>
      </w:pPr>
      <w:proofErr w:type="gramStart"/>
      <w:r w:rsidRPr="0030595C">
        <w:rPr>
          <w:rFonts w:cstheme="minorHAnsi"/>
          <w:b/>
          <w:sz w:val="24"/>
          <w:szCs w:val="24"/>
        </w:rPr>
        <w:t>□</w:t>
      </w:r>
      <w:r w:rsidR="006A0418" w:rsidRPr="0030595C">
        <w:rPr>
          <w:rFonts w:cstheme="minorHAnsi"/>
          <w:b/>
          <w:sz w:val="24"/>
          <w:szCs w:val="24"/>
        </w:rPr>
        <w:t xml:space="preserve"> </w:t>
      </w:r>
      <w:r w:rsidRPr="0030595C">
        <w:rPr>
          <w:b/>
          <w:sz w:val="24"/>
          <w:szCs w:val="24"/>
        </w:rPr>
        <w:t xml:space="preserve"> </w:t>
      </w:r>
      <w:r w:rsidR="006A0418" w:rsidRPr="0030595C">
        <w:rPr>
          <w:rFonts w:ascii="Calibri" w:hAnsi="Calibri" w:cs="Calibri"/>
          <w:b/>
          <w:sz w:val="24"/>
          <w:szCs w:val="24"/>
        </w:rPr>
        <w:t>Call</w:t>
      </w:r>
      <w:proofErr w:type="gramEnd"/>
      <w:r w:rsidR="006A0418" w:rsidRPr="0030595C">
        <w:rPr>
          <w:rFonts w:ascii="Calibri" w:hAnsi="Calibri" w:cs="Calibri"/>
          <w:b/>
          <w:sz w:val="24"/>
          <w:szCs w:val="24"/>
        </w:rPr>
        <w:t xml:space="preserve"> the meeting to order</w:t>
      </w:r>
    </w:p>
    <w:p w:rsidR="006A0418" w:rsidRPr="0030595C" w:rsidRDefault="006A0418" w:rsidP="00145EC1">
      <w:pPr>
        <w:rPr>
          <w:rFonts w:ascii="Calibri" w:hAnsi="Calibri" w:cs="Calibri"/>
          <w:b/>
          <w:sz w:val="24"/>
          <w:szCs w:val="24"/>
        </w:rPr>
      </w:pPr>
      <w:proofErr w:type="gramStart"/>
      <w:r w:rsidRPr="0030595C">
        <w:rPr>
          <w:rFonts w:ascii="Calibri" w:hAnsi="Calibri" w:cs="Calibri"/>
          <w:b/>
          <w:sz w:val="24"/>
          <w:szCs w:val="24"/>
        </w:rPr>
        <w:t>□  Review</w:t>
      </w:r>
      <w:proofErr w:type="gramEnd"/>
      <w:r w:rsidRPr="0030595C">
        <w:rPr>
          <w:rFonts w:ascii="Calibri" w:hAnsi="Calibri" w:cs="Calibri"/>
          <w:b/>
          <w:sz w:val="24"/>
          <w:szCs w:val="24"/>
        </w:rPr>
        <w:t xml:space="preserve"> of the Agenda for Additions/Changes</w:t>
      </w:r>
    </w:p>
    <w:p w:rsidR="006A0418" w:rsidRPr="0030595C" w:rsidRDefault="006A0418" w:rsidP="00145EC1">
      <w:pPr>
        <w:rPr>
          <w:rFonts w:ascii="Calibri" w:hAnsi="Calibri" w:cs="Calibri"/>
          <w:b/>
          <w:sz w:val="24"/>
          <w:szCs w:val="24"/>
        </w:rPr>
      </w:pPr>
      <w:proofErr w:type="gramStart"/>
      <w:r w:rsidRPr="0030595C">
        <w:rPr>
          <w:rFonts w:ascii="Calibri" w:hAnsi="Calibri" w:cs="Calibri"/>
          <w:b/>
          <w:sz w:val="24"/>
          <w:szCs w:val="24"/>
        </w:rPr>
        <w:t>□  Public</w:t>
      </w:r>
      <w:proofErr w:type="gramEnd"/>
      <w:r w:rsidRPr="0030595C">
        <w:rPr>
          <w:rFonts w:ascii="Calibri" w:hAnsi="Calibri" w:cs="Calibri"/>
          <w:b/>
          <w:sz w:val="24"/>
          <w:szCs w:val="24"/>
        </w:rPr>
        <w:t xml:space="preserve"> Comment</w:t>
      </w:r>
    </w:p>
    <w:p w:rsidR="006A0418" w:rsidRPr="0030595C" w:rsidRDefault="006A0418" w:rsidP="00145EC1">
      <w:pPr>
        <w:rPr>
          <w:rFonts w:ascii="Calibri" w:hAnsi="Calibri" w:cs="Calibri"/>
          <w:b/>
          <w:sz w:val="24"/>
          <w:szCs w:val="24"/>
        </w:rPr>
      </w:pPr>
      <w:proofErr w:type="gramStart"/>
      <w:r w:rsidRPr="0030595C">
        <w:rPr>
          <w:rFonts w:ascii="Calibri" w:hAnsi="Calibri" w:cs="Calibri"/>
          <w:b/>
          <w:sz w:val="24"/>
          <w:szCs w:val="24"/>
        </w:rPr>
        <w:t>□  Old</w:t>
      </w:r>
      <w:proofErr w:type="gramEnd"/>
      <w:r w:rsidRPr="0030595C">
        <w:rPr>
          <w:rFonts w:ascii="Calibri" w:hAnsi="Calibri" w:cs="Calibri"/>
          <w:b/>
          <w:sz w:val="24"/>
          <w:szCs w:val="24"/>
        </w:rPr>
        <w:t xml:space="preserve"> Business</w:t>
      </w:r>
      <w:r w:rsidR="0030595C" w:rsidRPr="0030595C">
        <w:rPr>
          <w:rFonts w:ascii="Calibri" w:hAnsi="Calibri" w:cs="Calibri"/>
          <w:b/>
          <w:sz w:val="24"/>
          <w:szCs w:val="24"/>
        </w:rPr>
        <w:t>:</w:t>
      </w:r>
    </w:p>
    <w:p w:rsidR="006A0418" w:rsidRPr="0030595C" w:rsidRDefault="006A0418" w:rsidP="006A0418">
      <w:pPr>
        <w:spacing w:line="240" w:lineRule="auto"/>
        <w:rPr>
          <w:rFonts w:ascii="Calibri" w:hAnsi="Calibri" w:cs="Calibri"/>
          <w:b/>
          <w:sz w:val="24"/>
          <w:szCs w:val="24"/>
        </w:rPr>
      </w:pPr>
      <w:proofErr w:type="gramStart"/>
      <w:r w:rsidRPr="0030595C">
        <w:rPr>
          <w:rFonts w:ascii="Calibri" w:hAnsi="Calibri" w:cs="Calibri"/>
          <w:b/>
          <w:sz w:val="24"/>
          <w:szCs w:val="24"/>
        </w:rPr>
        <w:t>□  New</w:t>
      </w:r>
      <w:proofErr w:type="gramEnd"/>
      <w:r w:rsidRPr="0030595C">
        <w:rPr>
          <w:rFonts w:ascii="Calibri" w:hAnsi="Calibri" w:cs="Calibri"/>
          <w:b/>
          <w:sz w:val="24"/>
          <w:szCs w:val="24"/>
        </w:rPr>
        <w:t xml:space="preserve"> Business:</w:t>
      </w:r>
    </w:p>
    <w:p w:rsidR="006A0418" w:rsidRPr="0030595C" w:rsidRDefault="0030595C" w:rsidP="0020749F">
      <w:pPr>
        <w:spacing w:line="240" w:lineRule="auto"/>
        <w:ind w:left="1065"/>
        <w:rPr>
          <w:rFonts w:ascii="Calibri" w:hAnsi="Calibri" w:cs="Calibri"/>
          <w:b/>
          <w:sz w:val="24"/>
          <w:szCs w:val="24"/>
        </w:rPr>
      </w:pPr>
      <w:r w:rsidRPr="0030595C">
        <w:rPr>
          <w:rFonts w:ascii="Calibri" w:hAnsi="Calibri" w:cs="Calibri"/>
          <w:b/>
          <w:sz w:val="24"/>
          <w:szCs w:val="24"/>
        </w:rPr>
        <w:t xml:space="preserve">Adopt the </w:t>
      </w:r>
      <w:r w:rsidR="006A0418" w:rsidRPr="0030595C">
        <w:rPr>
          <w:rFonts w:ascii="Calibri" w:hAnsi="Calibri" w:cs="Calibri"/>
          <w:b/>
          <w:sz w:val="24"/>
          <w:szCs w:val="24"/>
        </w:rPr>
        <w:t xml:space="preserve">Budget &amp; Appropriation Ordinance for fiscal year beginning July 1, 2018 and </w:t>
      </w:r>
      <w:r w:rsidR="0020749F" w:rsidRPr="0030595C">
        <w:rPr>
          <w:rFonts w:ascii="Calibri" w:hAnsi="Calibri" w:cs="Calibri"/>
          <w:b/>
          <w:sz w:val="24"/>
          <w:szCs w:val="24"/>
        </w:rPr>
        <w:t xml:space="preserve">ending </w:t>
      </w:r>
      <w:r w:rsidR="006A0418" w:rsidRPr="0030595C">
        <w:rPr>
          <w:rFonts w:ascii="Calibri" w:hAnsi="Calibri" w:cs="Calibri"/>
          <w:b/>
          <w:sz w:val="24"/>
          <w:szCs w:val="24"/>
        </w:rPr>
        <w:t>June 30, 2019.</w:t>
      </w:r>
    </w:p>
    <w:p w:rsidR="006A0418" w:rsidRDefault="006A0418" w:rsidP="006A0418">
      <w:pPr>
        <w:spacing w:line="240" w:lineRule="auto"/>
        <w:rPr>
          <w:rFonts w:ascii="Calibri" w:hAnsi="Calibri" w:cs="Calibri"/>
          <w:b/>
        </w:rPr>
      </w:pPr>
    </w:p>
    <w:p w:rsidR="0030595C" w:rsidRPr="0030595C" w:rsidRDefault="0030595C" w:rsidP="006A0418">
      <w:pPr>
        <w:spacing w:line="240" w:lineRule="auto"/>
        <w:rPr>
          <w:rFonts w:ascii="Calibri" w:hAnsi="Calibri" w:cs="Calibri"/>
          <w:b/>
          <w:sz w:val="24"/>
          <w:szCs w:val="24"/>
        </w:rPr>
      </w:pPr>
      <w:r>
        <w:rPr>
          <w:rFonts w:ascii="Calibri" w:hAnsi="Calibri" w:cs="Calibri"/>
          <w:b/>
          <w:sz w:val="24"/>
          <w:szCs w:val="24"/>
        </w:rPr>
        <w:t>All items on the agenda are potential action items</w:t>
      </w:r>
    </w:p>
    <w:p w:rsidR="0030595C" w:rsidRPr="0020749F" w:rsidRDefault="0030595C" w:rsidP="006A0418">
      <w:pPr>
        <w:spacing w:line="240" w:lineRule="auto"/>
        <w:rPr>
          <w:rFonts w:ascii="Calibri" w:hAnsi="Calibri" w:cs="Calibri"/>
          <w:b/>
        </w:rPr>
      </w:pPr>
    </w:p>
    <w:p w:rsidR="006A0418" w:rsidRPr="0030595C" w:rsidRDefault="006A0418" w:rsidP="006A0418">
      <w:pPr>
        <w:spacing w:line="240" w:lineRule="auto"/>
        <w:rPr>
          <w:rFonts w:ascii="Calibri" w:hAnsi="Calibri" w:cs="Calibri"/>
          <w:b/>
          <w:sz w:val="24"/>
          <w:szCs w:val="24"/>
        </w:rPr>
      </w:pPr>
      <w:r w:rsidRPr="0030595C">
        <w:rPr>
          <w:rFonts w:ascii="Calibri" w:hAnsi="Calibri" w:cs="Calibri"/>
          <w:b/>
          <w:sz w:val="24"/>
          <w:szCs w:val="24"/>
        </w:rPr>
        <w:t>□    Adjournment</w:t>
      </w:r>
    </w:p>
    <w:p w:rsidR="006A0418" w:rsidRPr="0020749F" w:rsidRDefault="006A0418" w:rsidP="006A0418">
      <w:pPr>
        <w:spacing w:line="240" w:lineRule="auto"/>
        <w:rPr>
          <w:rFonts w:ascii="Calibri" w:hAnsi="Calibri" w:cs="Calibri"/>
          <w:b/>
        </w:rPr>
      </w:pPr>
    </w:p>
    <w:p w:rsidR="0088765C" w:rsidRPr="0020749F" w:rsidRDefault="0088765C" w:rsidP="006A0418">
      <w:pPr>
        <w:spacing w:line="240" w:lineRule="auto"/>
        <w:rPr>
          <w:rFonts w:ascii="Calibri" w:hAnsi="Calibri" w:cs="Calibri"/>
          <w:b/>
        </w:rPr>
      </w:pPr>
    </w:p>
    <w:p w:rsidR="0020749F" w:rsidRPr="0020749F" w:rsidRDefault="0020749F" w:rsidP="006A0418">
      <w:pPr>
        <w:spacing w:line="240" w:lineRule="auto"/>
        <w:rPr>
          <w:rFonts w:ascii="Calibri" w:hAnsi="Calibri" w:cs="Calibri"/>
          <w:b/>
        </w:rPr>
      </w:pPr>
    </w:p>
    <w:p w:rsidR="006A0418" w:rsidRPr="0030595C" w:rsidRDefault="006A0418" w:rsidP="006A0418">
      <w:pPr>
        <w:spacing w:line="240" w:lineRule="auto"/>
        <w:rPr>
          <w:rFonts w:ascii="Calibri" w:hAnsi="Calibri" w:cs="Calibri"/>
          <w:b/>
          <w:sz w:val="24"/>
          <w:szCs w:val="24"/>
        </w:rPr>
      </w:pPr>
      <w:r w:rsidRPr="0030595C">
        <w:rPr>
          <w:rFonts w:ascii="Calibri" w:hAnsi="Calibri" w:cs="Calibri"/>
          <w:b/>
          <w:sz w:val="24"/>
          <w:szCs w:val="24"/>
        </w:rPr>
        <w:t xml:space="preserve">The Morris Area Public Library District is subject to the requirements of the American with Disabilities Act.  Individuals with disabilities who plan to attend this meeting and who require certain accommodations in order to allow them to observe and/or participate in this meeting, or who have questions regarding the accessibility of the meeting for the facilities, are required to contact the library administrator (815)942-6880 promptly to allow the Morris Area Public </w:t>
      </w:r>
      <w:proofErr w:type="spellStart"/>
      <w:r w:rsidRPr="0030595C">
        <w:rPr>
          <w:rFonts w:ascii="Calibri" w:hAnsi="Calibri" w:cs="Calibri"/>
          <w:b/>
          <w:sz w:val="24"/>
          <w:szCs w:val="24"/>
        </w:rPr>
        <w:t>Librbary</w:t>
      </w:r>
      <w:proofErr w:type="spellEnd"/>
      <w:r w:rsidRPr="0030595C">
        <w:rPr>
          <w:rFonts w:ascii="Calibri" w:hAnsi="Calibri" w:cs="Calibri"/>
          <w:b/>
          <w:sz w:val="24"/>
          <w:szCs w:val="24"/>
        </w:rPr>
        <w:t xml:space="preserve"> District to make reasonable accommodations for those persons.</w:t>
      </w:r>
    </w:p>
    <w:p w:rsidR="006A0418" w:rsidRPr="0020749F" w:rsidRDefault="006A0418" w:rsidP="00145EC1">
      <w:pPr>
        <w:rPr>
          <w:rFonts w:ascii="Calibri" w:hAnsi="Calibri" w:cs="Calibri"/>
          <w:sz w:val="29"/>
          <w:szCs w:val="29"/>
        </w:rPr>
      </w:pPr>
      <w:r w:rsidRPr="0020749F">
        <w:rPr>
          <w:rFonts w:ascii="Calibri" w:hAnsi="Calibri" w:cs="Calibri"/>
          <w:b/>
        </w:rPr>
        <w:t xml:space="preserve">       </w:t>
      </w:r>
    </w:p>
    <w:p w:rsidR="00145EC1" w:rsidRPr="0020749F" w:rsidRDefault="00145EC1" w:rsidP="00145EC1">
      <w:pPr>
        <w:jc w:val="center"/>
        <w:rPr>
          <w:b/>
          <w:sz w:val="29"/>
          <w:szCs w:val="29"/>
        </w:rPr>
      </w:pPr>
    </w:p>
    <w:p w:rsidR="00145EC1" w:rsidRPr="0020749F" w:rsidRDefault="00145EC1" w:rsidP="00145EC1">
      <w:pPr>
        <w:jc w:val="center"/>
        <w:rPr>
          <w:b/>
          <w:sz w:val="29"/>
          <w:szCs w:val="32"/>
        </w:rPr>
      </w:pPr>
    </w:p>
    <w:p w:rsidR="00145EC1" w:rsidRPr="0020749F" w:rsidRDefault="00145EC1" w:rsidP="00145EC1">
      <w:pPr>
        <w:jc w:val="center"/>
        <w:rPr>
          <w:b/>
          <w:sz w:val="25"/>
          <w:szCs w:val="28"/>
        </w:rPr>
      </w:pPr>
    </w:p>
    <w:sectPr w:rsidR="00145EC1" w:rsidRPr="0020749F" w:rsidSect="00F14F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EC1"/>
    <w:rsid w:val="00145EC1"/>
    <w:rsid w:val="0020749F"/>
    <w:rsid w:val="0030595C"/>
    <w:rsid w:val="006A0418"/>
    <w:rsid w:val="0088765C"/>
    <w:rsid w:val="00D34CCD"/>
    <w:rsid w:val="00D8433B"/>
    <w:rsid w:val="00F14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dc:creator>
  <cp:lastModifiedBy>jeanp</cp:lastModifiedBy>
  <cp:revision>2</cp:revision>
  <cp:lastPrinted>2018-09-19T15:52:00Z</cp:lastPrinted>
  <dcterms:created xsi:type="dcterms:W3CDTF">2018-09-19T15:53:00Z</dcterms:created>
  <dcterms:modified xsi:type="dcterms:W3CDTF">2018-09-19T15:53:00Z</dcterms:modified>
</cp:coreProperties>
</file>